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11416" w14:textId="77777777" w:rsidR="00F8779B" w:rsidRDefault="00F8779B" w:rsidP="00F8779B">
      <w:pPr>
        <w:jc w:val="center"/>
        <w:rPr>
          <w:rFonts w:ascii="Verdana" w:hAnsi="Verdana"/>
          <w:b/>
          <w:sz w:val="22"/>
          <w:szCs w:val="22"/>
        </w:rPr>
      </w:pPr>
      <w:r w:rsidRPr="000D4643">
        <w:rPr>
          <w:rFonts w:ascii="Verdana" w:hAnsi="Verdana"/>
          <w:b/>
          <w:sz w:val="22"/>
          <w:szCs w:val="22"/>
        </w:rPr>
        <w:t>RELACIÓN DE PRESELECCIONADOS</w:t>
      </w:r>
    </w:p>
    <w:p w14:paraId="5D8C6ABB" w14:textId="77777777" w:rsidR="00F8779B" w:rsidRDefault="00F8779B" w:rsidP="00F8779B">
      <w:pPr>
        <w:jc w:val="center"/>
        <w:rPr>
          <w:rFonts w:ascii="Verdana" w:hAnsi="Verdana"/>
          <w:b/>
          <w:sz w:val="22"/>
          <w:szCs w:val="22"/>
        </w:rPr>
      </w:pPr>
    </w:p>
    <w:p w14:paraId="6EE7607F" w14:textId="77777777" w:rsidR="00F8779B" w:rsidRPr="00366560" w:rsidRDefault="00F8779B" w:rsidP="00F8779B">
      <w:pPr>
        <w:jc w:val="center"/>
        <w:rPr>
          <w:rFonts w:ascii="Verdana" w:hAnsi="Verdana"/>
          <w:bCs/>
          <w:sz w:val="22"/>
          <w:szCs w:val="22"/>
        </w:rPr>
      </w:pPr>
      <w:proofErr w:type="gramStart"/>
      <w:r w:rsidRPr="00366560">
        <w:rPr>
          <w:rFonts w:ascii="Verdana" w:hAnsi="Verdana"/>
          <w:bCs/>
          <w:sz w:val="22"/>
          <w:szCs w:val="22"/>
        </w:rPr>
        <w:t>( por</w:t>
      </w:r>
      <w:proofErr w:type="gramEnd"/>
      <w:r w:rsidRPr="00366560">
        <w:rPr>
          <w:rFonts w:ascii="Verdana" w:hAnsi="Verdana"/>
          <w:bCs/>
          <w:sz w:val="22"/>
          <w:szCs w:val="22"/>
        </w:rPr>
        <w:t xml:space="preserve"> orden de llegada )</w:t>
      </w:r>
    </w:p>
    <w:p w14:paraId="3D6DDCCD" w14:textId="77777777" w:rsidR="00F8779B" w:rsidRPr="000D4643" w:rsidRDefault="00F8779B" w:rsidP="00F8779B">
      <w:pPr>
        <w:jc w:val="center"/>
        <w:rPr>
          <w:rFonts w:ascii="Verdana" w:hAnsi="Verdana"/>
          <w:b/>
          <w:sz w:val="22"/>
          <w:szCs w:val="22"/>
        </w:rPr>
      </w:pPr>
    </w:p>
    <w:p w14:paraId="3ABC7745" w14:textId="77777777" w:rsidR="00F8779B" w:rsidRPr="000D4643" w:rsidRDefault="00F8779B" w:rsidP="00F8779B">
      <w:pPr>
        <w:jc w:val="center"/>
        <w:rPr>
          <w:rFonts w:ascii="Verdana" w:hAnsi="Verdana"/>
          <w:b/>
          <w:sz w:val="22"/>
          <w:szCs w:val="22"/>
        </w:rPr>
      </w:pPr>
    </w:p>
    <w:p w14:paraId="6B3860E3" w14:textId="77777777" w:rsidR="00F8779B" w:rsidRPr="000D4643" w:rsidRDefault="00F8779B" w:rsidP="00F8779B">
      <w:pPr>
        <w:rPr>
          <w:rFonts w:ascii="Verdana" w:hAnsi="Verdana"/>
          <w:b/>
          <w:sz w:val="22"/>
          <w:szCs w:val="22"/>
        </w:rPr>
      </w:pPr>
    </w:p>
    <w:p w14:paraId="6CE9E7F6" w14:textId="77777777" w:rsidR="00F8779B" w:rsidRPr="000D4643" w:rsidRDefault="00F8779B" w:rsidP="00F8779B">
      <w:pPr>
        <w:jc w:val="center"/>
        <w:rPr>
          <w:rFonts w:ascii="Verdana" w:hAnsi="Verdana"/>
          <w:b/>
          <w:sz w:val="22"/>
          <w:szCs w:val="22"/>
        </w:rPr>
      </w:pPr>
    </w:p>
    <w:p w14:paraId="6474C02D" w14:textId="77777777" w:rsidR="00F8779B" w:rsidRPr="000D4643" w:rsidRDefault="00F8779B" w:rsidP="00F8779B">
      <w:pPr>
        <w:jc w:val="center"/>
        <w:rPr>
          <w:rFonts w:ascii="Verdana" w:hAnsi="Verdana"/>
          <w:b/>
          <w:sz w:val="22"/>
          <w:szCs w:val="22"/>
        </w:rPr>
      </w:pPr>
    </w:p>
    <w:p w14:paraId="6DFD6945" w14:textId="77777777" w:rsidR="00F8779B" w:rsidRPr="00366560" w:rsidRDefault="00F8779B" w:rsidP="00F8779B">
      <w:pPr>
        <w:rPr>
          <w:rFonts w:ascii="Verdana" w:hAnsi="Verdana"/>
          <w:bCs/>
          <w:sz w:val="22"/>
          <w:szCs w:val="22"/>
        </w:rPr>
      </w:pPr>
      <w:r w:rsidRPr="000D4643">
        <w:rPr>
          <w:rFonts w:ascii="Verdana" w:hAnsi="Verdana"/>
          <w:b/>
          <w:sz w:val="22"/>
          <w:szCs w:val="22"/>
        </w:rPr>
        <w:t xml:space="preserve">  </w:t>
      </w:r>
      <w:proofErr w:type="gramStart"/>
      <w:r w:rsidRPr="000D4643">
        <w:rPr>
          <w:rFonts w:ascii="Verdana" w:hAnsi="Verdana"/>
          <w:b/>
          <w:sz w:val="22"/>
          <w:szCs w:val="22"/>
        </w:rPr>
        <w:t>CUENTO</w:t>
      </w:r>
      <w:r>
        <w:rPr>
          <w:rFonts w:ascii="Verdana" w:hAnsi="Verdana"/>
          <w:b/>
          <w:sz w:val="22"/>
          <w:szCs w:val="22"/>
        </w:rPr>
        <w:t xml:space="preserve"> </w:t>
      </w:r>
      <w:r w:rsidRPr="00366560">
        <w:rPr>
          <w:rFonts w:ascii="Verdana" w:hAnsi="Verdana"/>
          <w:bCs/>
          <w:sz w:val="22"/>
          <w:szCs w:val="22"/>
        </w:rPr>
        <w:t xml:space="preserve"> (</w:t>
      </w:r>
      <w:proofErr w:type="gramEnd"/>
      <w:r>
        <w:rPr>
          <w:rFonts w:ascii="Verdana" w:hAnsi="Verdana"/>
          <w:bCs/>
          <w:sz w:val="22"/>
          <w:szCs w:val="22"/>
        </w:rPr>
        <w:t xml:space="preserve"> 523 presentados)</w:t>
      </w:r>
    </w:p>
    <w:p w14:paraId="2DBC5DA0" w14:textId="77777777" w:rsidR="00F8779B" w:rsidRPr="000D4643" w:rsidRDefault="00F8779B" w:rsidP="00F8779B">
      <w:pPr>
        <w:rPr>
          <w:rFonts w:ascii="Verdana" w:hAnsi="Verdana"/>
          <w:b/>
          <w:i/>
          <w:iCs/>
          <w:sz w:val="22"/>
          <w:szCs w:val="22"/>
        </w:rPr>
      </w:pPr>
    </w:p>
    <w:p w14:paraId="2E6089C9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En familia</w:t>
      </w:r>
    </w:p>
    <w:p w14:paraId="4892A282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Arcabuz</w:t>
      </w:r>
    </w:p>
    <w:p w14:paraId="3C7141CC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Insurrección</w:t>
      </w:r>
    </w:p>
    <w:p w14:paraId="5FF61084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Con las plumas en alto</w:t>
      </w:r>
    </w:p>
    <w:p w14:paraId="7DE476E2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El grupo especial</w:t>
      </w:r>
    </w:p>
    <w:p w14:paraId="40B1C1A0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Claudia</w:t>
      </w:r>
    </w:p>
    <w:p w14:paraId="7E5DE4F9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El psicópata filántropo</w:t>
      </w:r>
    </w:p>
    <w:p w14:paraId="73261A17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Rifirrafe con Peter Pan</w:t>
      </w:r>
    </w:p>
    <w:p w14:paraId="17C3EB74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Malentendido en el Paraíso</w:t>
      </w:r>
    </w:p>
    <w:p w14:paraId="522C87CC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El entierro de mi abuelo</w:t>
      </w:r>
    </w:p>
    <w:p w14:paraId="116281F7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La letra perdida</w:t>
      </w:r>
    </w:p>
    <w:p w14:paraId="0B20A6F1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Un feliz entierro</w:t>
      </w:r>
    </w:p>
    <w:p w14:paraId="7EB12697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Editando, que es gerundio</w:t>
      </w:r>
    </w:p>
    <w:p w14:paraId="6D227427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El capote mágico</w:t>
      </w:r>
    </w:p>
    <w:p w14:paraId="5DCEDB66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El legado de D. Crisantemo</w:t>
      </w:r>
    </w:p>
    <w:p w14:paraId="63C3D329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Inmundo</w:t>
      </w:r>
    </w:p>
    <w:p w14:paraId="6A88B671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Pasta con sardinas</w:t>
      </w:r>
    </w:p>
    <w:p w14:paraId="19CBF222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Duendes</w:t>
      </w:r>
    </w:p>
    <w:p w14:paraId="4014B71A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La mano que empuña el sable</w:t>
      </w:r>
    </w:p>
    <w:p w14:paraId="75C1357C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El misterioso caso Cavendish</w:t>
      </w:r>
    </w:p>
    <w:p w14:paraId="102DDC79" w14:textId="77777777" w:rsidR="00F8779B" w:rsidRPr="00366560" w:rsidRDefault="00F8779B" w:rsidP="00F8779B">
      <w:pPr>
        <w:rPr>
          <w:rFonts w:ascii="Verdana" w:hAnsi="Verdana"/>
          <w:color w:val="000000"/>
          <w:sz w:val="22"/>
          <w:szCs w:val="22"/>
        </w:rPr>
      </w:pPr>
    </w:p>
    <w:p w14:paraId="4A6FBC56" w14:textId="77777777" w:rsidR="00F8779B" w:rsidRDefault="00F8779B" w:rsidP="00F8779B">
      <w:pPr>
        <w:rPr>
          <w:rFonts w:ascii="Verdana" w:hAnsi="Verdana"/>
          <w:color w:val="000000"/>
          <w:sz w:val="22"/>
          <w:szCs w:val="22"/>
        </w:rPr>
      </w:pPr>
    </w:p>
    <w:p w14:paraId="3B9919CA" w14:textId="77777777" w:rsidR="00F8779B" w:rsidRDefault="00F8779B" w:rsidP="00F8779B">
      <w:pPr>
        <w:rPr>
          <w:rFonts w:ascii="Verdana" w:hAnsi="Verdana"/>
          <w:color w:val="000000"/>
          <w:sz w:val="22"/>
          <w:szCs w:val="22"/>
        </w:rPr>
      </w:pPr>
    </w:p>
    <w:p w14:paraId="7B7F3F75" w14:textId="77777777" w:rsidR="00F8779B" w:rsidRDefault="00F8779B" w:rsidP="00F8779B">
      <w:pPr>
        <w:rPr>
          <w:rFonts w:ascii="Verdana" w:hAnsi="Verdana"/>
          <w:color w:val="000000"/>
          <w:sz w:val="22"/>
          <w:szCs w:val="22"/>
        </w:rPr>
      </w:pPr>
    </w:p>
    <w:p w14:paraId="5BB26CFB" w14:textId="77777777" w:rsidR="00F8779B" w:rsidRPr="000D4643" w:rsidRDefault="00F8779B" w:rsidP="00F8779B">
      <w:pPr>
        <w:rPr>
          <w:rFonts w:ascii="Verdana" w:hAnsi="Verdana"/>
          <w:color w:val="000000"/>
          <w:sz w:val="22"/>
          <w:szCs w:val="22"/>
        </w:rPr>
      </w:pPr>
    </w:p>
    <w:p w14:paraId="4627C721" w14:textId="32EBB255" w:rsidR="00F8779B" w:rsidRDefault="00F8779B" w:rsidP="00F8779B">
      <w:pPr>
        <w:rPr>
          <w:rFonts w:ascii="Verdana" w:hAnsi="Verdana"/>
          <w:b/>
          <w:sz w:val="22"/>
          <w:szCs w:val="22"/>
        </w:rPr>
      </w:pPr>
    </w:p>
    <w:p w14:paraId="17252333" w14:textId="06C41779" w:rsidR="00F8779B" w:rsidRDefault="00F8779B" w:rsidP="00F8779B">
      <w:pPr>
        <w:rPr>
          <w:rFonts w:ascii="Verdana" w:hAnsi="Verdana"/>
          <w:b/>
          <w:sz w:val="22"/>
          <w:szCs w:val="22"/>
        </w:rPr>
      </w:pPr>
    </w:p>
    <w:p w14:paraId="2BC53C6C" w14:textId="77777777" w:rsidR="00F8779B" w:rsidRPr="000D4643" w:rsidRDefault="00F8779B" w:rsidP="00F8779B">
      <w:pPr>
        <w:rPr>
          <w:rFonts w:ascii="Verdana" w:hAnsi="Verdana"/>
          <w:b/>
          <w:sz w:val="22"/>
          <w:szCs w:val="22"/>
        </w:rPr>
      </w:pPr>
    </w:p>
    <w:p w14:paraId="7F0F1194" w14:textId="77777777" w:rsidR="00F8779B" w:rsidRPr="00366560" w:rsidRDefault="00F8779B" w:rsidP="00F8779B">
      <w:pPr>
        <w:rPr>
          <w:rFonts w:ascii="Verdana" w:hAnsi="Verdana"/>
          <w:b/>
          <w:i/>
          <w:iCs/>
          <w:sz w:val="22"/>
          <w:szCs w:val="22"/>
        </w:rPr>
      </w:pPr>
      <w:r w:rsidRPr="00366560">
        <w:rPr>
          <w:rFonts w:ascii="Verdana" w:hAnsi="Verdana"/>
          <w:b/>
          <w:i/>
          <w:iCs/>
          <w:sz w:val="22"/>
          <w:szCs w:val="22"/>
        </w:rPr>
        <w:lastRenderedPageBreak/>
        <w:t xml:space="preserve">   </w:t>
      </w:r>
      <w:proofErr w:type="gramStart"/>
      <w:r w:rsidRPr="00366560">
        <w:rPr>
          <w:rFonts w:ascii="Verdana" w:hAnsi="Verdana"/>
          <w:b/>
          <w:i/>
          <w:iCs/>
          <w:sz w:val="22"/>
          <w:szCs w:val="22"/>
        </w:rPr>
        <w:t>POESÍA</w:t>
      </w:r>
      <w:r>
        <w:rPr>
          <w:rFonts w:ascii="Verdana" w:hAnsi="Verdana"/>
          <w:b/>
          <w:i/>
          <w:iCs/>
          <w:sz w:val="22"/>
          <w:szCs w:val="22"/>
        </w:rPr>
        <w:t xml:space="preserve"> </w:t>
      </w:r>
      <w:r w:rsidRPr="00366560">
        <w:rPr>
          <w:rFonts w:ascii="Verdana" w:hAnsi="Verdana"/>
          <w:bCs/>
          <w:sz w:val="22"/>
          <w:szCs w:val="22"/>
        </w:rPr>
        <w:t xml:space="preserve"> (</w:t>
      </w:r>
      <w:proofErr w:type="gramEnd"/>
      <w:r w:rsidRPr="00366560">
        <w:rPr>
          <w:rFonts w:ascii="Verdana" w:hAnsi="Verdana"/>
          <w:bCs/>
          <w:sz w:val="22"/>
          <w:szCs w:val="22"/>
        </w:rPr>
        <w:t xml:space="preserve"> 219 presentados)</w:t>
      </w:r>
    </w:p>
    <w:p w14:paraId="00225DBF" w14:textId="77777777" w:rsidR="00F8779B" w:rsidRPr="00366560" w:rsidRDefault="00F8779B" w:rsidP="00F8779B">
      <w:pPr>
        <w:rPr>
          <w:rFonts w:ascii="Verdana" w:hAnsi="Verdana"/>
          <w:b/>
          <w:i/>
          <w:iCs/>
          <w:sz w:val="22"/>
          <w:szCs w:val="22"/>
        </w:rPr>
      </w:pPr>
    </w:p>
    <w:p w14:paraId="417308FB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Autobiografía</w:t>
      </w:r>
    </w:p>
    <w:p w14:paraId="752C5F8C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Gente que ha hecho crac</w:t>
      </w:r>
    </w:p>
    <w:p w14:paraId="425A6855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Risa de dioses</w:t>
      </w:r>
    </w:p>
    <w:p w14:paraId="21616311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Complicaciones del amor</w:t>
      </w:r>
    </w:p>
    <w:p w14:paraId="30224304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Estamos en peligro, vota por mí</w:t>
      </w:r>
    </w:p>
    <w:p w14:paraId="2D71C101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 xml:space="preserve">. Génesis para </w:t>
      </w:r>
      <w:proofErr w:type="spellStart"/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duMiEs</w:t>
      </w:r>
      <w:proofErr w:type="spellEnd"/>
    </w:p>
    <w:p w14:paraId="000600F5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Los hombres que no sabían volar</w:t>
      </w:r>
    </w:p>
    <w:p w14:paraId="015F7653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En tierra extraña</w:t>
      </w:r>
    </w:p>
    <w:p w14:paraId="464AEDEC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Soñar con celacantos</w:t>
      </w:r>
    </w:p>
    <w:p w14:paraId="43965ED4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 xml:space="preserve">. </w:t>
      </w:r>
      <w:proofErr w:type="spellStart"/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Wallapuf</w:t>
      </w:r>
      <w:proofErr w:type="spellEnd"/>
    </w:p>
    <w:p w14:paraId="7AC0BCFC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Loa inexacta del cepillo dental</w:t>
      </w:r>
    </w:p>
    <w:p w14:paraId="4F1F04CF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Persecución</w:t>
      </w:r>
    </w:p>
    <w:p w14:paraId="74085D60" w14:textId="77777777" w:rsidR="00F8779B" w:rsidRPr="00366560" w:rsidRDefault="00F8779B" w:rsidP="00F8779B">
      <w:pPr>
        <w:spacing w:after="160" w:line="259" w:lineRule="auto"/>
        <w:rPr>
          <w:rFonts w:ascii="Verdana" w:eastAsia="Calibri" w:hAnsi="Verdana"/>
          <w:i/>
          <w:iCs/>
          <w:sz w:val="22"/>
          <w:szCs w:val="22"/>
          <w:lang w:eastAsia="en-US"/>
        </w:rPr>
      </w:pPr>
      <w:r w:rsidRPr="00366560">
        <w:rPr>
          <w:rFonts w:ascii="Verdana" w:eastAsia="Calibri" w:hAnsi="Verdana"/>
          <w:i/>
          <w:iCs/>
          <w:sz w:val="22"/>
          <w:szCs w:val="22"/>
          <w:lang w:eastAsia="en-US"/>
        </w:rPr>
        <w:t>. Todos los derechos reservados</w:t>
      </w:r>
    </w:p>
    <w:p w14:paraId="7FF32674" w14:textId="77777777" w:rsidR="00F8779B" w:rsidRPr="000D4643" w:rsidRDefault="00F8779B" w:rsidP="00F8779B">
      <w:pPr>
        <w:pStyle w:val="xmsonormal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2"/>
          <w:szCs w:val="22"/>
        </w:rPr>
      </w:pPr>
    </w:p>
    <w:p w14:paraId="2E1736A3" w14:textId="77777777" w:rsidR="00F8779B" w:rsidRPr="000D4643" w:rsidRDefault="00F8779B" w:rsidP="00F8779B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2"/>
          <w:szCs w:val="22"/>
        </w:rPr>
      </w:pPr>
      <w:r w:rsidRPr="000D4643">
        <w:rPr>
          <w:rFonts w:ascii="Verdana" w:hAnsi="Verdana"/>
          <w:color w:val="000000"/>
          <w:sz w:val="22"/>
          <w:szCs w:val="22"/>
          <w:bdr w:val="none" w:sz="0" w:space="0" w:color="auto" w:frame="1"/>
        </w:rPr>
        <w:t> </w:t>
      </w:r>
    </w:p>
    <w:p w14:paraId="4B97E6DA" w14:textId="77777777" w:rsidR="00F8779B" w:rsidRDefault="00F8779B" w:rsidP="00F8779B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Los nombres de los ganadores y finalistas</w:t>
      </w:r>
      <w:r w:rsidRPr="000D4643">
        <w:rPr>
          <w:rFonts w:ascii="Verdana" w:hAnsi="Verdana"/>
          <w:sz w:val="22"/>
          <w:szCs w:val="22"/>
        </w:rPr>
        <w:t xml:space="preserve"> se </w:t>
      </w:r>
      <w:r>
        <w:rPr>
          <w:rFonts w:ascii="Verdana" w:hAnsi="Verdana"/>
          <w:sz w:val="22"/>
          <w:szCs w:val="22"/>
        </w:rPr>
        <w:t>harán públicos</w:t>
      </w:r>
      <w:r w:rsidRPr="000D4643">
        <w:rPr>
          <w:rFonts w:ascii="Verdana" w:hAnsi="Verdana"/>
          <w:sz w:val="22"/>
          <w:szCs w:val="22"/>
        </w:rPr>
        <w:t xml:space="preserve"> el día </w:t>
      </w:r>
      <w:r>
        <w:rPr>
          <w:rFonts w:ascii="Verdana" w:hAnsi="Verdana"/>
          <w:sz w:val="22"/>
          <w:szCs w:val="22"/>
        </w:rPr>
        <w:t>4 de noviembre</w:t>
      </w:r>
      <w:r w:rsidRPr="000D4643">
        <w:rPr>
          <w:rFonts w:ascii="Verdana" w:hAnsi="Verdana"/>
          <w:sz w:val="22"/>
          <w:szCs w:val="22"/>
        </w:rPr>
        <w:t xml:space="preserve">. La </w:t>
      </w:r>
      <w:r>
        <w:rPr>
          <w:rFonts w:ascii="Verdana" w:hAnsi="Verdana"/>
          <w:sz w:val="22"/>
          <w:szCs w:val="22"/>
        </w:rPr>
        <w:t xml:space="preserve">Gala XXX Aniversario en cuyo transcurso tendrá lugar la entrega de premios, tendrá lugar </w:t>
      </w:r>
      <w:r w:rsidRPr="000D4643">
        <w:rPr>
          <w:rFonts w:ascii="Verdana" w:hAnsi="Verdana"/>
          <w:sz w:val="22"/>
          <w:szCs w:val="22"/>
        </w:rPr>
        <w:t>el día 2</w:t>
      </w:r>
      <w:r>
        <w:rPr>
          <w:rFonts w:ascii="Verdana" w:hAnsi="Verdana"/>
          <w:sz w:val="22"/>
          <w:szCs w:val="22"/>
        </w:rPr>
        <w:t>5</w:t>
      </w:r>
      <w:r w:rsidRPr="000D4643">
        <w:rPr>
          <w:rFonts w:ascii="Verdana" w:hAnsi="Verdana"/>
          <w:sz w:val="22"/>
          <w:szCs w:val="22"/>
        </w:rPr>
        <w:t xml:space="preserve"> de noviembre. </w:t>
      </w:r>
      <w:r>
        <w:rPr>
          <w:rFonts w:ascii="Verdana" w:hAnsi="Verdana"/>
          <w:sz w:val="22"/>
          <w:szCs w:val="22"/>
        </w:rPr>
        <w:t xml:space="preserve">  </w:t>
      </w:r>
    </w:p>
    <w:p w14:paraId="1D8018A8" w14:textId="77777777" w:rsidR="00F8779B" w:rsidRDefault="00F8779B" w:rsidP="00F8779B">
      <w:pPr>
        <w:rPr>
          <w:rFonts w:ascii="Verdana" w:hAnsi="Verdana"/>
          <w:sz w:val="22"/>
          <w:szCs w:val="22"/>
        </w:rPr>
      </w:pPr>
      <w:r w:rsidRPr="00BD0223">
        <w:rPr>
          <w:rFonts w:ascii="Verdana" w:hAnsi="Verdana"/>
          <w:sz w:val="22"/>
          <w:szCs w:val="22"/>
        </w:rPr>
        <w:t xml:space="preserve">Coincidiendo con la XXXI </w:t>
      </w:r>
      <w:r>
        <w:rPr>
          <w:rFonts w:ascii="Verdana" w:hAnsi="Verdana"/>
          <w:sz w:val="22"/>
          <w:szCs w:val="22"/>
        </w:rPr>
        <w:t>e</w:t>
      </w:r>
      <w:r w:rsidRPr="00BD0223">
        <w:rPr>
          <w:rFonts w:ascii="Verdana" w:hAnsi="Verdana"/>
          <w:sz w:val="22"/>
          <w:szCs w:val="22"/>
        </w:rPr>
        <w:t>dición</w:t>
      </w:r>
      <w:r>
        <w:rPr>
          <w:rFonts w:ascii="Verdana" w:hAnsi="Verdana"/>
          <w:sz w:val="22"/>
          <w:szCs w:val="22"/>
        </w:rPr>
        <w:t xml:space="preserve">, en el año 2023, </w:t>
      </w:r>
      <w:r w:rsidRPr="00BD0223">
        <w:rPr>
          <w:rFonts w:ascii="Verdana" w:hAnsi="Verdana"/>
          <w:sz w:val="22"/>
          <w:szCs w:val="22"/>
        </w:rPr>
        <w:t xml:space="preserve">se publicará </w:t>
      </w:r>
      <w:r>
        <w:rPr>
          <w:rFonts w:ascii="Verdana" w:hAnsi="Verdana"/>
          <w:sz w:val="22"/>
          <w:szCs w:val="22"/>
        </w:rPr>
        <w:t xml:space="preserve">el volumen </w:t>
      </w:r>
      <w:proofErr w:type="spellStart"/>
      <w:r>
        <w:rPr>
          <w:rFonts w:ascii="Verdana" w:hAnsi="Verdana"/>
          <w:sz w:val="22"/>
          <w:szCs w:val="22"/>
        </w:rPr>
        <w:t>nº</w:t>
      </w:r>
      <w:proofErr w:type="spellEnd"/>
      <w:r>
        <w:rPr>
          <w:rFonts w:ascii="Verdana" w:hAnsi="Verdana"/>
          <w:sz w:val="22"/>
          <w:szCs w:val="22"/>
        </w:rPr>
        <w:t xml:space="preserve"> 13 de los premios</w:t>
      </w:r>
      <w:r w:rsidRPr="00BD0223">
        <w:rPr>
          <w:rFonts w:ascii="Verdana" w:hAnsi="Verdana"/>
          <w:sz w:val="22"/>
          <w:szCs w:val="22"/>
        </w:rPr>
        <w:t xml:space="preserve"> del Certamen Jara Carrillo en el que </w:t>
      </w:r>
      <w:r>
        <w:rPr>
          <w:rFonts w:ascii="Verdana" w:hAnsi="Verdana"/>
          <w:sz w:val="22"/>
          <w:szCs w:val="22"/>
        </w:rPr>
        <w:t>aparecerán</w:t>
      </w:r>
      <w:r w:rsidRPr="00BD0223">
        <w:rPr>
          <w:rFonts w:ascii="Verdana" w:hAnsi="Verdana"/>
          <w:sz w:val="22"/>
          <w:szCs w:val="22"/>
        </w:rPr>
        <w:t xml:space="preserve"> los ganadores de </w:t>
      </w:r>
      <w:r>
        <w:rPr>
          <w:rFonts w:ascii="Verdana" w:hAnsi="Verdana"/>
          <w:sz w:val="22"/>
          <w:szCs w:val="22"/>
        </w:rPr>
        <w:t>ésta y de la próxima convocatoria.</w:t>
      </w:r>
    </w:p>
    <w:p w14:paraId="563EA83E" w14:textId="77777777" w:rsidR="00F8779B" w:rsidRDefault="00F8779B" w:rsidP="00F8779B">
      <w:pPr>
        <w:rPr>
          <w:rFonts w:ascii="Verdana" w:hAnsi="Verdana"/>
          <w:sz w:val="22"/>
          <w:szCs w:val="22"/>
        </w:rPr>
      </w:pPr>
    </w:p>
    <w:p w14:paraId="3CC929BE" w14:textId="77777777" w:rsidR="00F8779B" w:rsidRDefault="00F8779B" w:rsidP="00F8779B">
      <w:pPr>
        <w:rPr>
          <w:rFonts w:ascii="Verdana" w:hAnsi="Verdana"/>
          <w:sz w:val="22"/>
          <w:szCs w:val="22"/>
        </w:rPr>
      </w:pPr>
    </w:p>
    <w:p w14:paraId="0C5321FD" w14:textId="77777777" w:rsidR="00F8779B" w:rsidRDefault="00F8779B" w:rsidP="00F8779B">
      <w:pPr>
        <w:rPr>
          <w:rFonts w:ascii="Verdana" w:hAnsi="Verdana"/>
          <w:sz w:val="22"/>
          <w:szCs w:val="22"/>
        </w:rPr>
      </w:pPr>
    </w:p>
    <w:p w14:paraId="6C4B90B8" w14:textId="77777777" w:rsidR="00F8779B" w:rsidRPr="00BD0223" w:rsidRDefault="00F8779B" w:rsidP="00F8779B">
      <w:pPr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.-.-.-.-.-.-.-.-.-</w:t>
      </w:r>
    </w:p>
    <w:p w14:paraId="29FBCA52" w14:textId="77777777" w:rsidR="00F8779B" w:rsidRPr="000D4643" w:rsidRDefault="00F8779B" w:rsidP="00F8779B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 </w:t>
      </w:r>
    </w:p>
    <w:p w14:paraId="3B8D7FC9" w14:textId="77777777" w:rsidR="00F8779B" w:rsidRPr="000D4643" w:rsidRDefault="00F8779B" w:rsidP="00F8779B">
      <w:pPr>
        <w:rPr>
          <w:rFonts w:ascii="Verdana" w:hAnsi="Verdana"/>
          <w:bCs/>
          <w:i/>
          <w:iCs/>
          <w:sz w:val="22"/>
          <w:szCs w:val="22"/>
        </w:rPr>
      </w:pPr>
    </w:p>
    <w:p w14:paraId="3E6C0D3F" w14:textId="77777777" w:rsidR="00F8779B" w:rsidRPr="000D4643" w:rsidRDefault="00F8779B" w:rsidP="00F8779B">
      <w:pPr>
        <w:rPr>
          <w:rFonts w:ascii="Verdana" w:hAnsi="Verdana"/>
          <w:sz w:val="22"/>
          <w:szCs w:val="22"/>
        </w:rPr>
      </w:pPr>
    </w:p>
    <w:p w14:paraId="7A623FB4" w14:textId="3436BC89" w:rsidR="00E90355" w:rsidRPr="00F8779B" w:rsidRDefault="00E90355">
      <w:pPr>
        <w:rPr>
          <w:rFonts w:ascii="Verdana" w:hAnsi="Verdana"/>
          <w:sz w:val="22"/>
          <w:szCs w:val="22"/>
        </w:rPr>
      </w:pPr>
    </w:p>
    <w:sectPr w:rsidR="00E90355" w:rsidRPr="00F8779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79B"/>
    <w:rsid w:val="00E90355"/>
    <w:rsid w:val="00F87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8FC2D"/>
  <w15:chartTrackingRefBased/>
  <w15:docId w15:val="{7F92BF60-2423-44CF-A130-59E22BAA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77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F8779B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F8779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197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Martínez Ginés</dc:creator>
  <cp:keywords/>
  <dc:description/>
  <cp:lastModifiedBy>Diana Martínez Ginés</cp:lastModifiedBy>
  <cp:revision>1</cp:revision>
  <dcterms:created xsi:type="dcterms:W3CDTF">2022-10-07T06:53:00Z</dcterms:created>
  <dcterms:modified xsi:type="dcterms:W3CDTF">2022-10-07T06:54:00Z</dcterms:modified>
</cp:coreProperties>
</file>